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2E" w:rsidRPr="00FC0C2C" w:rsidRDefault="00FC0C2C" w:rsidP="0086039A">
      <w:pPr>
        <w:jc w:val="center"/>
        <w:rPr>
          <w:rFonts w:ascii="Arial" w:hAnsi="Arial" w:cs="Arial"/>
          <w:b/>
          <w:sz w:val="24"/>
          <w:szCs w:val="24"/>
        </w:rPr>
      </w:pPr>
      <w:bookmarkStart w:id="0" w:name="_GoBack"/>
      <w:bookmarkEnd w:id="0"/>
      <w:r w:rsidRPr="00FC0C2C">
        <w:rPr>
          <w:rFonts w:ascii="Arial" w:hAnsi="Arial" w:cs="Arial"/>
          <w:b/>
          <w:sz w:val="24"/>
          <w:szCs w:val="24"/>
        </w:rPr>
        <w:t>ASTON NON-MEDICAL-HELPER</w:t>
      </w:r>
      <w:r w:rsidR="001722A8">
        <w:rPr>
          <w:rFonts w:ascii="Arial" w:hAnsi="Arial" w:cs="Arial"/>
          <w:b/>
          <w:sz w:val="24"/>
          <w:szCs w:val="24"/>
        </w:rPr>
        <w:t xml:space="preserve"> ROOM</w:t>
      </w:r>
      <w:r w:rsidRPr="00FC0C2C">
        <w:rPr>
          <w:rFonts w:ascii="Arial" w:hAnsi="Arial" w:cs="Arial"/>
          <w:b/>
          <w:sz w:val="24"/>
          <w:szCs w:val="24"/>
        </w:rPr>
        <w:t xml:space="preserve"> PROVISION POLICY</w:t>
      </w:r>
    </w:p>
    <w:p w:rsidR="001722A8" w:rsidRDefault="001722A8" w:rsidP="0086039A">
      <w:pPr>
        <w:jc w:val="center"/>
        <w:rPr>
          <w:rFonts w:ascii="Arial" w:hAnsi="Arial" w:cs="Arial"/>
          <w:sz w:val="24"/>
          <w:szCs w:val="24"/>
        </w:rPr>
      </w:pPr>
    </w:p>
    <w:p w:rsidR="00275857" w:rsidRDefault="00FC0C2C" w:rsidP="00FC0C2C">
      <w:pPr>
        <w:rPr>
          <w:rFonts w:ascii="Arial" w:hAnsi="Arial" w:cs="Arial"/>
          <w:b/>
          <w:sz w:val="24"/>
          <w:szCs w:val="24"/>
        </w:rPr>
      </w:pPr>
      <w:r w:rsidRPr="00275857">
        <w:rPr>
          <w:rFonts w:ascii="Arial" w:hAnsi="Arial" w:cs="Arial"/>
          <w:b/>
          <w:sz w:val="24"/>
          <w:szCs w:val="24"/>
        </w:rPr>
        <w:t>Introduction and Core principles</w:t>
      </w:r>
    </w:p>
    <w:p w:rsidR="00B83547" w:rsidRDefault="00B83547" w:rsidP="00FC0C2C">
      <w:pPr>
        <w:rPr>
          <w:rFonts w:ascii="Arial" w:hAnsi="Arial" w:cs="Arial"/>
          <w:sz w:val="24"/>
          <w:szCs w:val="24"/>
        </w:rPr>
      </w:pPr>
      <w:r w:rsidRPr="00B83547">
        <w:rPr>
          <w:rFonts w:ascii="Arial" w:hAnsi="Arial" w:cs="Arial"/>
          <w:sz w:val="24"/>
          <w:szCs w:val="24"/>
        </w:rPr>
        <w:t xml:space="preserve">With increasing numbers of students and </w:t>
      </w:r>
      <w:r>
        <w:rPr>
          <w:rFonts w:ascii="Arial" w:hAnsi="Arial" w:cs="Arial"/>
          <w:sz w:val="24"/>
          <w:szCs w:val="24"/>
        </w:rPr>
        <w:t xml:space="preserve">a wider range of </w:t>
      </w:r>
      <w:r w:rsidRPr="00B83547">
        <w:rPr>
          <w:rFonts w:ascii="Arial" w:hAnsi="Arial" w:cs="Arial"/>
          <w:sz w:val="24"/>
          <w:szCs w:val="24"/>
        </w:rPr>
        <w:t xml:space="preserve">agencies wishing </w:t>
      </w:r>
      <w:r>
        <w:rPr>
          <w:rFonts w:ascii="Arial" w:hAnsi="Arial" w:cs="Arial"/>
          <w:sz w:val="24"/>
          <w:szCs w:val="24"/>
        </w:rPr>
        <w:t>to access rooms for specialist 1:1 support work with Aston students, this policy is designed to maximise the use of limited resources and minimise disturbance to a confidential service</w:t>
      </w:r>
      <w:r w:rsidR="00EE51AA">
        <w:rPr>
          <w:rFonts w:ascii="Arial" w:hAnsi="Arial" w:cs="Arial"/>
          <w:sz w:val="24"/>
          <w:szCs w:val="24"/>
        </w:rPr>
        <w:t xml:space="preserve"> (</w:t>
      </w:r>
      <w:r w:rsidR="000472BD">
        <w:rPr>
          <w:rFonts w:ascii="Arial" w:hAnsi="Arial" w:cs="Arial"/>
          <w:sz w:val="24"/>
          <w:szCs w:val="24"/>
        </w:rPr>
        <w:t xml:space="preserve">The </w:t>
      </w:r>
      <w:r w:rsidR="00EE51AA">
        <w:rPr>
          <w:rFonts w:ascii="Arial" w:hAnsi="Arial" w:cs="Arial"/>
          <w:sz w:val="24"/>
          <w:szCs w:val="24"/>
        </w:rPr>
        <w:t>Enabling</w:t>
      </w:r>
      <w:r w:rsidR="00AB3A8B">
        <w:rPr>
          <w:rFonts w:ascii="Arial" w:hAnsi="Arial" w:cs="Arial"/>
          <w:sz w:val="24"/>
          <w:szCs w:val="24"/>
        </w:rPr>
        <w:t xml:space="preserve"> Team)</w:t>
      </w:r>
      <w:r w:rsidR="00EE51AA">
        <w:rPr>
          <w:rFonts w:ascii="Arial" w:hAnsi="Arial" w:cs="Arial"/>
          <w:sz w:val="24"/>
          <w:szCs w:val="24"/>
        </w:rPr>
        <w:t>.</w:t>
      </w:r>
      <w:r w:rsidR="001722A8">
        <w:rPr>
          <w:rFonts w:ascii="Arial" w:hAnsi="Arial" w:cs="Arial"/>
          <w:sz w:val="24"/>
          <w:szCs w:val="24"/>
        </w:rPr>
        <w:t xml:space="preserve"> It also seeks to protect </w:t>
      </w:r>
      <w:r w:rsidR="007C27E7">
        <w:rPr>
          <w:rFonts w:ascii="Arial" w:hAnsi="Arial" w:cs="Arial"/>
          <w:sz w:val="24"/>
          <w:szCs w:val="24"/>
        </w:rPr>
        <w:t>lone workers.</w:t>
      </w:r>
    </w:p>
    <w:p w:rsidR="00FC0C2C" w:rsidRPr="00D236C1" w:rsidRDefault="00A66FFA" w:rsidP="00FC0C2C">
      <w:pPr>
        <w:rPr>
          <w:rFonts w:ascii="Arial" w:hAnsi="Arial" w:cs="Arial"/>
          <w:b/>
          <w:sz w:val="24"/>
          <w:szCs w:val="24"/>
        </w:rPr>
      </w:pPr>
      <w:r w:rsidRPr="00D236C1">
        <w:rPr>
          <w:rFonts w:ascii="Arial" w:hAnsi="Arial" w:cs="Arial"/>
          <w:b/>
          <w:sz w:val="24"/>
          <w:szCs w:val="24"/>
        </w:rPr>
        <w:t>Coming on campus requirements</w:t>
      </w:r>
    </w:p>
    <w:p w:rsidR="00D236C1" w:rsidRDefault="00D236C1" w:rsidP="00FC0C2C">
      <w:pPr>
        <w:rPr>
          <w:rFonts w:ascii="Arial" w:hAnsi="Arial" w:cs="Arial"/>
          <w:sz w:val="24"/>
          <w:szCs w:val="24"/>
        </w:rPr>
      </w:pPr>
      <w:r>
        <w:rPr>
          <w:rFonts w:ascii="Arial" w:hAnsi="Arial" w:cs="Arial"/>
          <w:sz w:val="24"/>
          <w:szCs w:val="24"/>
        </w:rPr>
        <w:t xml:space="preserve">All specialist mentors and tutors must sign the visiting NMH book at Main Reception, which is located in the foyer of the Main Building. They will also need to state the name of their parent company. Visitor badges will be issued from here. </w:t>
      </w:r>
    </w:p>
    <w:p w:rsidR="00D236C1" w:rsidRDefault="00D236C1" w:rsidP="00FC0C2C">
      <w:pPr>
        <w:rPr>
          <w:rFonts w:ascii="Arial" w:hAnsi="Arial" w:cs="Arial"/>
          <w:sz w:val="24"/>
          <w:szCs w:val="24"/>
        </w:rPr>
      </w:pPr>
      <w:r>
        <w:rPr>
          <w:rFonts w:ascii="Arial" w:hAnsi="Arial" w:cs="Arial"/>
          <w:sz w:val="24"/>
          <w:szCs w:val="24"/>
        </w:rPr>
        <w:t>All specialist tutors and mentors must carry an agency photo ID card.</w:t>
      </w:r>
    </w:p>
    <w:p w:rsidR="00275857" w:rsidRDefault="00D236C1" w:rsidP="00FC0C2C">
      <w:pPr>
        <w:rPr>
          <w:rFonts w:ascii="Arial" w:hAnsi="Arial" w:cs="Arial"/>
          <w:sz w:val="24"/>
          <w:szCs w:val="24"/>
        </w:rPr>
      </w:pPr>
      <w:r>
        <w:rPr>
          <w:rFonts w:ascii="Arial" w:hAnsi="Arial" w:cs="Arial"/>
          <w:sz w:val="24"/>
          <w:szCs w:val="24"/>
        </w:rPr>
        <w:t>NMH workers can only gain access to Aston’s Library and any other</w:t>
      </w:r>
      <w:r w:rsidR="00983C6C">
        <w:rPr>
          <w:rFonts w:ascii="Arial" w:hAnsi="Arial" w:cs="Arial"/>
          <w:sz w:val="24"/>
          <w:szCs w:val="24"/>
        </w:rPr>
        <w:t xml:space="preserve"> restricted area with a visitor</w:t>
      </w:r>
      <w:r>
        <w:rPr>
          <w:rFonts w:ascii="Arial" w:hAnsi="Arial" w:cs="Arial"/>
          <w:sz w:val="24"/>
          <w:szCs w:val="24"/>
        </w:rPr>
        <w:t xml:space="preserve"> badge, agency </w:t>
      </w:r>
      <w:r w:rsidR="00983C6C">
        <w:rPr>
          <w:rFonts w:ascii="Arial" w:hAnsi="Arial" w:cs="Arial"/>
          <w:sz w:val="24"/>
          <w:szCs w:val="24"/>
        </w:rPr>
        <w:t>photo ID card</w:t>
      </w:r>
      <w:r w:rsidR="00B83547">
        <w:rPr>
          <w:rFonts w:ascii="Arial" w:hAnsi="Arial" w:cs="Arial"/>
          <w:sz w:val="24"/>
          <w:szCs w:val="24"/>
        </w:rPr>
        <w:t>,</w:t>
      </w:r>
      <w:r w:rsidR="00983C6C">
        <w:rPr>
          <w:rFonts w:ascii="Arial" w:hAnsi="Arial" w:cs="Arial"/>
          <w:sz w:val="24"/>
          <w:szCs w:val="24"/>
        </w:rPr>
        <w:t xml:space="preserve"> and when accompanied by a student.</w:t>
      </w:r>
    </w:p>
    <w:p w:rsidR="00983C6C" w:rsidRDefault="00983C6C" w:rsidP="00FC0C2C">
      <w:pPr>
        <w:rPr>
          <w:rFonts w:ascii="Arial" w:hAnsi="Arial" w:cs="Arial"/>
          <w:b/>
          <w:sz w:val="24"/>
          <w:szCs w:val="24"/>
        </w:rPr>
      </w:pPr>
      <w:r>
        <w:rPr>
          <w:rFonts w:ascii="Arial" w:hAnsi="Arial" w:cs="Arial"/>
          <w:b/>
          <w:sz w:val="24"/>
          <w:szCs w:val="24"/>
        </w:rPr>
        <w:t>Room bookings</w:t>
      </w:r>
    </w:p>
    <w:p w:rsidR="001722A8" w:rsidRDefault="00A851E3" w:rsidP="00FC0C2C">
      <w:pPr>
        <w:rPr>
          <w:rFonts w:ascii="Arial" w:hAnsi="Arial" w:cs="Arial"/>
          <w:sz w:val="24"/>
          <w:szCs w:val="24"/>
        </w:rPr>
      </w:pPr>
      <w:r>
        <w:rPr>
          <w:rFonts w:ascii="Arial" w:hAnsi="Arial" w:cs="Arial"/>
          <w:sz w:val="24"/>
          <w:szCs w:val="24"/>
        </w:rPr>
        <w:t>The Enabling</w:t>
      </w:r>
      <w:r w:rsidR="00983C6C">
        <w:rPr>
          <w:rFonts w:ascii="Arial" w:hAnsi="Arial" w:cs="Arial"/>
          <w:sz w:val="24"/>
          <w:szCs w:val="24"/>
        </w:rPr>
        <w:t xml:space="preserve"> Team has a very limited supply of rooms that are</w:t>
      </w:r>
      <w:r>
        <w:rPr>
          <w:rFonts w:ascii="Arial" w:hAnsi="Arial" w:cs="Arial"/>
          <w:sz w:val="24"/>
          <w:szCs w:val="24"/>
        </w:rPr>
        <w:t xml:space="preserve"> accessed through the Enabling Team o</w:t>
      </w:r>
      <w:r w:rsidR="00983C6C">
        <w:rPr>
          <w:rFonts w:ascii="Arial" w:hAnsi="Arial" w:cs="Arial"/>
          <w:sz w:val="24"/>
          <w:szCs w:val="24"/>
        </w:rPr>
        <w:t>ffice</w:t>
      </w:r>
      <w:r>
        <w:rPr>
          <w:rFonts w:ascii="Arial" w:hAnsi="Arial" w:cs="Arial"/>
          <w:sz w:val="24"/>
          <w:szCs w:val="24"/>
        </w:rPr>
        <w:t>.</w:t>
      </w:r>
      <w:r w:rsidR="00983C6C">
        <w:rPr>
          <w:rFonts w:ascii="Arial" w:hAnsi="Arial" w:cs="Arial"/>
          <w:sz w:val="24"/>
          <w:szCs w:val="24"/>
        </w:rPr>
        <w:t xml:space="preserve"> </w:t>
      </w:r>
      <w:r w:rsidR="00AB6B85">
        <w:rPr>
          <w:rFonts w:ascii="Arial" w:hAnsi="Arial" w:cs="Arial"/>
          <w:sz w:val="24"/>
          <w:szCs w:val="24"/>
        </w:rPr>
        <w:t>P</w:t>
      </w:r>
      <w:r w:rsidR="008A3B15">
        <w:rPr>
          <w:rFonts w:ascii="Arial" w:hAnsi="Arial" w:cs="Arial"/>
          <w:sz w:val="24"/>
          <w:szCs w:val="24"/>
        </w:rPr>
        <w:t>riority will be given to specialist mentors for student</w:t>
      </w:r>
      <w:r w:rsidR="00B83547">
        <w:rPr>
          <w:rFonts w:ascii="Arial" w:hAnsi="Arial" w:cs="Arial"/>
          <w:sz w:val="24"/>
          <w:szCs w:val="24"/>
        </w:rPr>
        <w:t xml:space="preserve">s with mental health </w:t>
      </w:r>
      <w:r w:rsidR="008A3B15">
        <w:rPr>
          <w:rFonts w:ascii="Arial" w:hAnsi="Arial" w:cs="Arial"/>
          <w:sz w:val="24"/>
          <w:szCs w:val="24"/>
        </w:rPr>
        <w:t>and autistic spectrum condi</w:t>
      </w:r>
      <w:r w:rsidR="001722A8">
        <w:rPr>
          <w:rFonts w:ascii="Arial" w:hAnsi="Arial" w:cs="Arial"/>
          <w:sz w:val="24"/>
          <w:szCs w:val="24"/>
        </w:rPr>
        <w:t xml:space="preserve">tions. Bookings are accepted on a week by week basis through </w:t>
      </w:r>
      <w:hyperlink r:id="rId4" w:history="1">
        <w:r w:rsidRPr="00DE1944">
          <w:rPr>
            <w:rStyle w:val="Hyperlink"/>
            <w:rFonts w:ascii="Arial" w:hAnsi="Arial" w:cs="Arial"/>
            <w:sz w:val="24"/>
            <w:szCs w:val="24"/>
          </w:rPr>
          <w:t>EnablingTeam@aston.ac.uk</w:t>
        </w:r>
      </w:hyperlink>
      <w:r>
        <w:rPr>
          <w:rFonts w:ascii="Arial" w:hAnsi="Arial" w:cs="Arial"/>
          <w:sz w:val="24"/>
          <w:szCs w:val="24"/>
        </w:rPr>
        <w:t xml:space="preserve"> </w:t>
      </w:r>
      <w:r w:rsidR="00AB6B85">
        <w:rPr>
          <w:rFonts w:ascii="Arial" w:hAnsi="Arial" w:cs="Arial"/>
          <w:sz w:val="24"/>
          <w:szCs w:val="24"/>
        </w:rPr>
        <w:t>and</w:t>
      </w:r>
      <w:r>
        <w:rPr>
          <w:rFonts w:ascii="Arial" w:hAnsi="Arial" w:cs="Arial"/>
          <w:sz w:val="24"/>
          <w:szCs w:val="24"/>
        </w:rPr>
        <w:t xml:space="preserve"> b</w:t>
      </w:r>
      <w:r w:rsidR="001722A8">
        <w:rPr>
          <w:rFonts w:ascii="Arial" w:hAnsi="Arial" w:cs="Arial"/>
          <w:sz w:val="24"/>
          <w:szCs w:val="24"/>
        </w:rPr>
        <w:t xml:space="preserve">lock bookings are not accepted. </w:t>
      </w:r>
    </w:p>
    <w:p w:rsidR="00B83547" w:rsidRDefault="00275857" w:rsidP="00FC0C2C">
      <w:pPr>
        <w:rPr>
          <w:rFonts w:ascii="Arial" w:hAnsi="Arial" w:cs="Arial"/>
          <w:sz w:val="24"/>
          <w:szCs w:val="24"/>
        </w:rPr>
      </w:pPr>
      <w:r>
        <w:rPr>
          <w:rFonts w:ascii="Arial" w:hAnsi="Arial" w:cs="Arial"/>
          <w:sz w:val="24"/>
          <w:szCs w:val="24"/>
        </w:rPr>
        <w:t xml:space="preserve">For lone worker safety </w:t>
      </w:r>
      <w:r w:rsidR="001722A8">
        <w:rPr>
          <w:rFonts w:ascii="Arial" w:hAnsi="Arial" w:cs="Arial"/>
          <w:sz w:val="24"/>
          <w:szCs w:val="24"/>
        </w:rPr>
        <w:t>reasons</w:t>
      </w:r>
      <w:r>
        <w:rPr>
          <w:rFonts w:ascii="Arial" w:hAnsi="Arial" w:cs="Arial"/>
          <w:sz w:val="24"/>
          <w:szCs w:val="24"/>
        </w:rPr>
        <w:t xml:space="preserve"> and </w:t>
      </w:r>
      <w:r w:rsidR="00B83547">
        <w:rPr>
          <w:rFonts w:ascii="Arial" w:hAnsi="Arial" w:cs="Arial"/>
          <w:sz w:val="24"/>
          <w:szCs w:val="24"/>
        </w:rPr>
        <w:t>for reasons of confidential</w:t>
      </w:r>
      <w:r w:rsidR="00A851E3">
        <w:rPr>
          <w:rFonts w:ascii="Arial" w:hAnsi="Arial" w:cs="Arial"/>
          <w:sz w:val="24"/>
          <w:szCs w:val="24"/>
        </w:rPr>
        <w:t>ity, rooms within the Enabling</w:t>
      </w:r>
      <w:r w:rsidR="006927AC">
        <w:rPr>
          <w:rFonts w:ascii="Arial" w:hAnsi="Arial" w:cs="Arial"/>
          <w:sz w:val="24"/>
          <w:szCs w:val="24"/>
        </w:rPr>
        <w:t xml:space="preserve"> Team </w:t>
      </w:r>
      <w:r w:rsidR="00AB6B85">
        <w:rPr>
          <w:rFonts w:ascii="Arial" w:hAnsi="Arial" w:cs="Arial"/>
          <w:sz w:val="24"/>
          <w:szCs w:val="24"/>
        </w:rPr>
        <w:t>O</w:t>
      </w:r>
      <w:r w:rsidR="00B83547">
        <w:rPr>
          <w:rFonts w:ascii="Arial" w:hAnsi="Arial" w:cs="Arial"/>
          <w:sz w:val="24"/>
          <w:szCs w:val="24"/>
        </w:rPr>
        <w:t>ffice can only be</w:t>
      </w:r>
      <w:r w:rsidR="00A851E3">
        <w:rPr>
          <w:rFonts w:ascii="Arial" w:hAnsi="Arial" w:cs="Arial"/>
          <w:sz w:val="24"/>
          <w:szCs w:val="24"/>
        </w:rPr>
        <w:t xml:space="preserve"> accessed after 8.45 </w:t>
      </w:r>
      <w:r w:rsidR="00B83547">
        <w:rPr>
          <w:rFonts w:ascii="Arial" w:hAnsi="Arial" w:cs="Arial"/>
          <w:sz w:val="24"/>
          <w:szCs w:val="24"/>
        </w:rPr>
        <w:t>am and must be vacated by 5pm.</w:t>
      </w:r>
    </w:p>
    <w:p w:rsidR="00275857" w:rsidRDefault="00B83547" w:rsidP="00FC0C2C">
      <w:pPr>
        <w:rPr>
          <w:rFonts w:ascii="Arial" w:hAnsi="Arial" w:cs="Arial"/>
          <w:sz w:val="24"/>
          <w:szCs w:val="24"/>
        </w:rPr>
      </w:pPr>
      <w:r>
        <w:rPr>
          <w:rFonts w:ascii="Arial" w:hAnsi="Arial" w:cs="Arial"/>
          <w:sz w:val="24"/>
          <w:szCs w:val="24"/>
        </w:rPr>
        <w:t>Subject to prior agreement and parent company lone worker policy, a room may be available within the Hub area between 5</w:t>
      </w:r>
      <w:r w:rsidR="00EE51AA">
        <w:rPr>
          <w:rFonts w:ascii="Arial" w:hAnsi="Arial" w:cs="Arial"/>
          <w:sz w:val="24"/>
          <w:szCs w:val="24"/>
        </w:rPr>
        <w:t>pm</w:t>
      </w:r>
      <w:r>
        <w:rPr>
          <w:rFonts w:ascii="Arial" w:hAnsi="Arial" w:cs="Arial"/>
          <w:sz w:val="24"/>
          <w:szCs w:val="24"/>
        </w:rPr>
        <w:t xml:space="preserve"> and 7pm.  </w:t>
      </w:r>
    </w:p>
    <w:p w:rsidR="00275857" w:rsidRDefault="00EE51AA" w:rsidP="00FC0C2C">
      <w:pPr>
        <w:rPr>
          <w:rFonts w:ascii="Arial" w:hAnsi="Arial" w:cs="Arial"/>
          <w:sz w:val="24"/>
          <w:szCs w:val="24"/>
        </w:rPr>
      </w:pPr>
      <w:r>
        <w:rPr>
          <w:rFonts w:ascii="Arial" w:hAnsi="Arial" w:cs="Arial"/>
          <w:sz w:val="24"/>
          <w:szCs w:val="24"/>
        </w:rPr>
        <w:t xml:space="preserve">Alternative rooms can be booked via </w:t>
      </w:r>
      <w:r w:rsidR="008A3B15">
        <w:rPr>
          <w:rFonts w:ascii="Arial" w:hAnsi="Arial" w:cs="Arial"/>
          <w:sz w:val="24"/>
          <w:szCs w:val="24"/>
        </w:rPr>
        <w:t xml:space="preserve">Aston’s Conference Centre, ‘Conference Aston’, if </w:t>
      </w:r>
      <w:r w:rsidR="00AB6B85">
        <w:rPr>
          <w:rFonts w:ascii="Arial" w:hAnsi="Arial" w:cs="Arial"/>
          <w:sz w:val="24"/>
          <w:szCs w:val="24"/>
        </w:rPr>
        <w:t xml:space="preserve">any are </w:t>
      </w:r>
      <w:r w:rsidR="008A3B15">
        <w:rPr>
          <w:rFonts w:ascii="Arial" w:hAnsi="Arial" w:cs="Arial"/>
          <w:sz w:val="24"/>
          <w:szCs w:val="24"/>
        </w:rPr>
        <w:t xml:space="preserve">available. Conference Aston is a private enterprise, so charges will be incurred. </w:t>
      </w:r>
      <w:r w:rsidR="00275857">
        <w:rPr>
          <w:rFonts w:ascii="Arial" w:hAnsi="Arial" w:cs="Arial"/>
          <w:sz w:val="24"/>
          <w:szCs w:val="24"/>
        </w:rPr>
        <w:t>Useful contacts:</w:t>
      </w:r>
      <w:r w:rsidR="001722A8">
        <w:rPr>
          <w:rFonts w:ascii="Arial" w:hAnsi="Arial" w:cs="Arial"/>
          <w:sz w:val="24"/>
          <w:szCs w:val="24"/>
        </w:rPr>
        <w:t xml:space="preserve"> e</w:t>
      </w:r>
      <w:r w:rsidR="00275857">
        <w:rPr>
          <w:rFonts w:ascii="Arial" w:hAnsi="Arial" w:cs="Arial"/>
          <w:sz w:val="24"/>
          <w:szCs w:val="24"/>
        </w:rPr>
        <w:t xml:space="preserve">mail: </w:t>
      </w:r>
      <w:hyperlink r:id="rId5" w:history="1">
        <w:r w:rsidRPr="00DE1944">
          <w:rPr>
            <w:rStyle w:val="Hyperlink"/>
            <w:rFonts w:ascii="Arial" w:hAnsi="Arial" w:cs="Arial"/>
            <w:sz w:val="24"/>
            <w:szCs w:val="24"/>
          </w:rPr>
          <w:t>reservations@conferenceaston.co.uk</w:t>
        </w:r>
      </w:hyperlink>
      <w:r w:rsidR="007C27E7">
        <w:rPr>
          <w:rFonts w:ascii="Arial" w:hAnsi="Arial" w:cs="Arial"/>
          <w:sz w:val="24"/>
          <w:szCs w:val="24"/>
        </w:rPr>
        <w:t xml:space="preserve">; </w:t>
      </w:r>
      <w:proofErr w:type="spellStart"/>
      <w:r w:rsidR="001722A8">
        <w:rPr>
          <w:rFonts w:ascii="Arial" w:hAnsi="Arial" w:cs="Arial"/>
          <w:sz w:val="24"/>
          <w:szCs w:val="24"/>
        </w:rPr>
        <w:t>t</w:t>
      </w:r>
      <w:r w:rsidR="00275857">
        <w:rPr>
          <w:rFonts w:ascii="Arial" w:hAnsi="Arial" w:cs="Arial"/>
          <w:sz w:val="24"/>
          <w:szCs w:val="24"/>
        </w:rPr>
        <w:t>el</w:t>
      </w:r>
      <w:proofErr w:type="spellEnd"/>
      <w:r w:rsidR="00275857">
        <w:rPr>
          <w:rFonts w:ascii="Arial" w:hAnsi="Arial" w:cs="Arial"/>
          <w:sz w:val="24"/>
          <w:szCs w:val="24"/>
        </w:rPr>
        <w:t xml:space="preserve"> 0121 204 4300.</w:t>
      </w:r>
    </w:p>
    <w:p w:rsidR="00275857" w:rsidRDefault="00275857" w:rsidP="00FC0C2C">
      <w:pPr>
        <w:rPr>
          <w:rFonts w:ascii="Arial" w:hAnsi="Arial" w:cs="Arial"/>
          <w:b/>
          <w:sz w:val="24"/>
          <w:szCs w:val="24"/>
        </w:rPr>
      </w:pPr>
      <w:r>
        <w:rPr>
          <w:rFonts w:ascii="Arial" w:hAnsi="Arial" w:cs="Arial"/>
          <w:b/>
          <w:sz w:val="24"/>
          <w:szCs w:val="24"/>
        </w:rPr>
        <w:t>Discrete areas within the University</w:t>
      </w:r>
    </w:p>
    <w:p w:rsidR="00275857" w:rsidRDefault="00275857" w:rsidP="00FC0C2C">
      <w:pPr>
        <w:rPr>
          <w:rFonts w:ascii="Arial" w:hAnsi="Arial" w:cs="Arial"/>
          <w:sz w:val="24"/>
          <w:szCs w:val="24"/>
        </w:rPr>
      </w:pPr>
      <w:r>
        <w:rPr>
          <w:rFonts w:ascii="Arial" w:hAnsi="Arial" w:cs="Arial"/>
          <w:sz w:val="24"/>
          <w:szCs w:val="24"/>
        </w:rPr>
        <w:t>Where rooms are not</w:t>
      </w:r>
      <w:r w:rsidR="00A851E3">
        <w:rPr>
          <w:rFonts w:ascii="Arial" w:hAnsi="Arial" w:cs="Arial"/>
          <w:sz w:val="24"/>
          <w:szCs w:val="24"/>
        </w:rPr>
        <w:t xml:space="preserve"> available within the Enabling Team </w:t>
      </w:r>
      <w:r w:rsidR="00AB6B85">
        <w:rPr>
          <w:rFonts w:ascii="Arial" w:hAnsi="Arial" w:cs="Arial"/>
          <w:sz w:val="24"/>
          <w:szCs w:val="24"/>
        </w:rPr>
        <w:t>O</w:t>
      </w:r>
      <w:r>
        <w:rPr>
          <w:rFonts w:ascii="Arial" w:hAnsi="Arial" w:cs="Arial"/>
          <w:sz w:val="24"/>
          <w:szCs w:val="24"/>
        </w:rPr>
        <w:t>ffice, the 2</w:t>
      </w:r>
      <w:r w:rsidRPr="00275857">
        <w:rPr>
          <w:rFonts w:ascii="Arial" w:hAnsi="Arial" w:cs="Arial"/>
          <w:sz w:val="24"/>
          <w:szCs w:val="24"/>
          <w:vertAlign w:val="superscript"/>
        </w:rPr>
        <w:t>nd</w:t>
      </w:r>
      <w:r>
        <w:rPr>
          <w:rFonts w:ascii="Arial" w:hAnsi="Arial" w:cs="Arial"/>
          <w:sz w:val="24"/>
          <w:szCs w:val="24"/>
        </w:rPr>
        <w:t xml:space="preserve"> floor of the Library is perhaps the most discrete area for NMH support given that other students are receiving generic 1:1 study skills support within this area, and group work is permitted.</w:t>
      </w:r>
    </w:p>
    <w:p w:rsidR="005F0C33" w:rsidRDefault="005F0C33" w:rsidP="00FC0C2C">
      <w:pPr>
        <w:rPr>
          <w:rFonts w:ascii="Arial" w:hAnsi="Arial" w:cs="Arial"/>
          <w:b/>
          <w:sz w:val="24"/>
          <w:szCs w:val="24"/>
        </w:rPr>
      </w:pPr>
      <w:r>
        <w:rPr>
          <w:rFonts w:ascii="Arial" w:hAnsi="Arial" w:cs="Arial"/>
          <w:b/>
          <w:sz w:val="24"/>
          <w:szCs w:val="24"/>
        </w:rPr>
        <w:t>Photocopying / printing</w:t>
      </w:r>
    </w:p>
    <w:p w:rsidR="005F0C33" w:rsidRDefault="00AB6B85" w:rsidP="00FC0C2C">
      <w:pPr>
        <w:rPr>
          <w:rFonts w:ascii="Arial" w:hAnsi="Arial" w:cs="Arial"/>
          <w:sz w:val="24"/>
          <w:szCs w:val="24"/>
        </w:rPr>
      </w:pPr>
      <w:r>
        <w:rPr>
          <w:rFonts w:ascii="Arial" w:hAnsi="Arial" w:cs="Arial"/>
          <w:sz w:val="24"/>
          <w:szCs w:val="24"/>
        </w:rPr>
        <w:t>S</w:t>
      </w:r>
      <w:r w:rsidR="005F0C33">
        <w:rPr>
          <w:rFonts w:ascii="Arial" w:hAnsi="Arial" w:cs="Arial"/>
          <w:sz w:val="24"/>
          <w:szCs w:val="24"/>
        </w:rPr>
        <w:t xml:space="preserve">upport workers </w:t>
      </w:r>
      <w:r>
        <w:rPr>
          <w:rFonts w:ascii="Arial" w:hAnsi="Arial" w:cs="Arial"/>
          <w:sz w:val="24"/>
          <w:szCs w:val="24"/>
        </w:rPr>
        <w:t>and/</w:t>
      </w:r>
      <w:r w:rsidR="005F0C33">
        <w:rPr>
          <w:rFonts w:ascii="Arial" w:hAnsi="Arial" w:cs="Arial"/>
          <w:sz w:val="24"/>
          <w:szCs w:val="24"/>
        </w:rPr>
        <w:t xml:space="preserve">or their parent companies must provide all necessary paperwork for NMH support provision and recording: this includes time sheets and </w:t>
      </w:r>
      <w:r w:rsidR="005F0C33">
        <w:rPr>
          <w:rFonts w:ascii="Arial" w:hAnsi="Arial" w:cs="Arial"/>
          <w:sz w:val="24"/>
          <w:szCs w:val="24"/>
        </w:rPr>
        <w:lastRenderedPageBreak/>
        <w:t xml:space="preserve">photocopies of documents. The printers / photocopiers in G18 and behind the desk in G24 are for Aston Staff use only. </w:t>
      </w:r>
    </w:p>
    <w:p w:rsidR="008A3B15" w:rsidRPr="008A3B15" w:rsidRDefault="008A3B15" w:rsidP="00FC0C2C">
      <w:pPr>
        <w:rPr>
          <w:rFonts w:ascii="Arial" w:hAnsi="Arial" w:cs="Arial"/>
          <w:b/>
          <w:sz w:val="24"/>
          <w:szCs w:val="24"/>
        </w:rPr>
      </w:pPr>
      <w:r w:rsidRPr="008A3B15">
        <w:rPr>
          <w:rFonts w:ascii="Arial" w:hAnsi="Arial" w:cs="Arial"/>
          <w:b/>
          <w:sz w:val="24"/>
          <w:szCs w:val="24"/>
        </w:rPr>
        <w:t>Parking</w:t>
      </w:r>
    </w:p>
    <w:p w:rsidR="00D236C1" w:rsidRDefault="00275857" w:rsidP="00FC0C2C">
      <w:pPr>
        <w:rPr>
          <w:rFonts w:ascii="Arial" w:hAnsi="Arial" w:cs="Arial"/>
          <w:sz w:val="24"/>
          <w:szCs w:val="24"/>
        </w:rPr>
      </w:pPr>
      <w:r>
        <w:rPr>
          <w:rFonts w:ascii="Arial" w:hAnsi="Arial" w:cs="Arial"/>
          <w:sz w:val="24"/>
          <w:szCs w:val="24"/>
        </w:rPr>
        <w:t>Due to high demand, regrettably n</w:t>
      </w:r>
      <w:r w:rsidR="008A3B15">
        <w:rPr>
          <w:rFonts w:ascii="Arial" w:hAnsi="Arial" w:cs="Arial"/>
          <w:sz w:val="24"/>
          <w:szCs w:val="24"/>
        </w:rPr>
        <w:t>o car parking is available in Aston University car parks other than for Blue Badge Holders.</w:t>
      </w:r>
      <w:r>
        <w:rPr>
          <w:rFonts w:ascii="Arial" w:hAnsi="Arial" w:cs="Arial"/>
          <w:sz w:val="24"/>
          <w:szCs w:val="24"/>
        </w:rPr>
        <w:t xml:space="preserve">  The nearest pay and display car park is Millennium Point </w:t>
      </w:r>
      <w:r w:rsidR="00A40BFB">
        <w:rPr>
          <w:rFonts w:ascii="Arial" w:hAnsi="Arial" w:cs="Arial"/>
          <w:sz w:val="24"/>
          <w:szCs w:val="24"/>
        </w:rPr>
        <w:t>m</w:t>
      </w:r>
      <w:r>
        <w:rPr>
          <w:rFonts w:ascii="Arial" w:hAnsi="Arial" w:cs="Arial"/>
          <w:sz w:val="24"/>
          <w:szCs w:val="24"/>
        </w:rPr>
        <w:t>ulti</w:t>
      </w:r>
      <w:r w:rsidR="00A40BFB">
        <w:rPr>
          <w:rFonts w:ascii="Arial" w:hAnsi="Arial" w:cs="Arial"/>
          <w:sz w:val="24"/>
          <w:szCs w:val="24"/>
        </w:rPr>
        <w:t>-s</w:t>
      </w:r>
      <w:r>
        <w:rPr>
          <w:rFonts w:ascii="Arial" w:hAnsi="Arial" w:cs="Arial"/>
          <w:sz w:val="24"/>
          <w:szCs w:val="24"/>
        </w:rPr>
        <w:t xml:space="preserve">torey car park which is approximately five minutes’ walk from the Aston University Main Building. Access to this car park is via Jennens Road, B4 7SA. </w:t>
      </w: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6927AC" w:rsidRDefault="006927AC" w:rsidP="00FC0C2C">
      <w:pPr>
        <w:rPr>
          <w:rFonts w:ascii="Arial" w:hAnsi="Arial" w:cs="Arial"/>
          <w:sz w:val="24"/>
          <w:szCs w:val="24"/>
        </w:rPr>
      </w:pPr>
    </w:p>
    <w:p w:rsidR="00FC0C2C" w:rsidRDefault="00FC0C2C" w:rsidP="00FC0C2C">
      <w:pPr>
        <w:rPr>
          <w:rFonts w:ascii="Arial" w:hAnsi="Arial" w:cs="Arial"/>
          <w:sz w:val="24"/>
          <w:szCs w:val="24"/>
        </w:rPr>
      </w:pPr>
    </w:p>
    <w:p w:rsidR="00FC0C2C" w:rsidRDefault="00FC0C2C" w:rsidP="00FC0C2C">
      <w:pPr>
        <w:rPr>
          <w:rFonts w:ascii="Arial" w:hAnsi="Arial" w:cs="Arial"/>
          <w:sz w:val="24"/>
          <w:szCs w:val="24"/>
        </w:rPr>
      </w:pPr>
    </w:p>
    <w:p w:rsidR="006927AC" w:rsidRDefault="006927AC" w:rsidP="00FC0C2C">
      <w:pPr>
        <w:rPr>
          <w:rFonts w:ascii="Arial" w:hAnsi="Arial" w:cs="Arial"/>
          <w:sz w:val="24"/>
          <w:szCs w:val="24"/>
        </w:rPr>
      </w:pPr>
      <w:r>
        <w:rPr>
          <w:rFonts w:ascii="Arial" w:hAnsi="Arial" w:cs="Arial"/>
          <w:sz w:val="24"/>
          <w:szCs w:val="24"/>
        </w:rPr>
        <w:t>August 2017.</w:t>
      </w:r>
    </w:p>
    <w:sectPr w:rsidR="00692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9A"/>
    <w:rsid w:val="000472BD"/>
    <w:rsid w:val="00073D7A"/>
    <w:rsid w:val="000F7E8D"/>
    <w:rsid w:val="001722A8"/>
    <w:rsid w:val="002404BB"/>
    <w:rsid w:val="00275857"/>
    <w:rsid w:val="003F4CDD"/>
    <w:rsid w:val="00527811"/>
    <w:rsid w:val="005F0C33"/>
    <w:rsid w:val="006927AC"/>
    <w:rsid w:val="007C27E7"/>
    <w:rsid w:val="0086039A"/>
    <w:rsid w:val="008A3B15"/>
    <w:rsid w:val="00983C6C"/>
    <w:rsid w:val="00A40BFB"/>
    <w:rsid w:val="00A66FFA"/>
    <w:rsid w:val="00A851E3"/>
    <w:rsid w:val="00AB3A8B"/>
    <w:rsid w:val="00AB6B85"/>
    <w:rsid w:val="00B83547"/>
    <w:rsid w:val="00D236C1"/>
    <w:rsid w:val="00D41939"/>
    <w:rsid w:val="00D96A08"/>
    <w:rsid w:val="00EE51AA"/>
    <w:rsid w:val="00FC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4231-3E83-4822-A20E-F31CCA1E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rvations@conferenceaston.co.uk" TargetMode="External"/><Relationship Id="rId4" Type="http://schemas.openxmlformats.org/officeDocument/2006/relationships/hyperlink" Target="mailto:EnablingTeam@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Sally</dc:creator>
  <cp:keywords/>
  <dc:description/>
  <cp:lastModifiedBy>Tovey, Deb</cp:lastModifiedBy>
  <cp:revision>2</cp:revision>
  <dcterms:created xsi:type="dcterms:W3CDTF">2019-08-05T15:39:00Z</dcterms:created>
  <dcterms:modified xsi:type="dcterms:W3CDTF">2019-08-05T15:39:00Z</dcterms:modified>
</cp:coreProperties>
</file>