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661"/>
        <w:tblW w:w="0" w:type="auto"/>
        <w:tblLook w:val="04A0" w:firstRow="1" w:lastRow="0" w:firstColumn="1" w:lastColumn="0" w:noHBand="0" w:noVBand="1"/>
      </w:tblPr>
      <w:tblGrid>
        <w:gridCol w:w="4521"/>
        <w:gridCol w:w="4495"/>
      </w:tblGrid>
      <w:tr w:rsidR="00BA0937" w:rsidTr="00BA0937">
        <w:tc>
          <w:tcPr>
            <w:tcW w:w="4621" w:type="dxa"/>
          </w:tcPr>
          <w:p w:rsidR="00BA0937" w:rsidRDefault="00BA0937" w:rsidP="00BA0937">
            <w:r>
              <w:t xml:space="preserve">Name </w:t>
            </w:r>
          </w:p>
          <w:p w:rsidR="00BA0937" w:rsidRDefault="00BA0937" w:rsidP="00BA0937"/>
        </w:tc>
        <w:tc>
          <w:tcPr>
            <w:tcW w:w="4621" w:type="dxa"/>
          </w:tcPr>
          <w:p w:rsidR="00BA0937" w:rsidRDefault="00BA0937" w:rsidP="00BA0937">
            <w:r>
              <w:t>Date</w:t>
            </w:r>
          </w:p>
        </w:tc>
      </w:tr>
      <w:tr w:rsidR="00BA0937" w:rsidTr="00BA0937">
        <w:tc>
          <w:tcPr>
            <w:tcW w:w="9242" w:type="dxa"/>
            <w:gridSpan w:val="2"/>
          </w:tcPr>
          <w:p w:rsidR="00BA0937" w:rsidRDefault="00BA0937" w:rsidP="00BA0937">
            <w:r>
              <w:t>Roles</w:t>
            </w:r>
          </w:p>
          <w:p w:rsidR="00BA0937" w:rsidRDefault="00BA0937" w:rsidP="00BA0937"/>
        </w:tc>
      </w:tr>
      <w:tr w:rsidR="00BA0937" w:rsidTr="00BA0937">
        <w:tc>
          <w:tcPr>
            <w:tcW w:w="9242" w:type="dxa"/>
            <w:gridSpan w:val="2"/>
          </w:tcPr>
          <w:p w:rsidR="00BA0937" w:rsidRDefault="00BA0937" w:rsidP="00BA0937">
            <w:r>
              <w:t>Length of service</w:t>
            </w:r>
          </w:p>
          <w:p w:rsidR="00BA0937" w:rsidRDefault="00BA0937" w:rsidP="00BA0937"/>
        </w:tc>
      </w:tr>
      <w:tr w:rsidR="00BA0937" w:rsidTr="00BA0937">
        <w:tc>
          <w:tcPr>
            <w:tcW w:w="9242" w:type="dxa"/>
            <w:gridSpan w:val="2"/>
          </w:tcPr>
          <w:p w:rsidR="00BA0937" w:rsidRDefault="00BA0937" w:rsidP="00BA0937">
            <w:r>
              <w:t>How are you getting on?</w:t>
            </w:r>
          </w:p>
          <w:p w:rsidR="00BA0937" w:rsidRDefault="00BA0937" w:rsidP="00BA0937"/>
          <w:p w:rsidR="00BA0937" w:rsidRDefault="00BA0937" w:rsidP="00BA0937"/>
          <w:p w:rsidR="00BA0937" w:rsidRDefault="00BA0937" w:rsidP="00BA0937"/>
        </w:tc>
      </w:tr>
      <w:tr w:rsidR="00BA0937" w:rsidTr="00BA0937">
        <w:tc>
          <w:tcPr>
            <w:tcW w:w="9242" w:type="dxa"/>
            <w:gridSpan w:val="2"/>
          </w:tcPr>
          <w:p w:rsidR="00BA0937" w:rsidRDefault="00BA0937" w:rsidP="00BA0937">
            <w:r>
              <w:t>What are you enjoying about the role?</w:t>
            </w:r>
          </w:p>
          <w:p w:rsidR="00BA0937" w:rsidRDefault="00BA0937" w:rsidP="00BA0937"/>
          <w:p w:rsidR="00BA0937" w:rsidRDefault="00BA0937" w:rsidP="00BA0937"/>
          <w:p w:rsidR="00BA0937" w:rsidRDefault="00BA0937" w:rsidP="00BA0937"/>
          <w:p w:rsidR="00BA0937" w:rsidRDefault="00BA0937" w:rsidP="00BA0937"/>
        </w:tc>
      </w:tr>
      <w:tr w:rsidR="00951EEC" w:rsidTr="00BA0937">
        <w:tc>
          <w:tcPr>
            <w:tcW w:w="9242" w:type="dxa"/>
            <w:gridSpan w:val="2"/>
          </w:tcPr>
          <w:p w:rsidR="00951EEC" w:rsidRDefault="00951EEC" w:rsidP="00BA0937">
            <w:r>
              <w:t>Success stories you wish to share?</w:t>
            </w:r>
          </w:p>
          <w:p w:rsidR="00951EEC" w:rsidRDefault="00951EEC" w:rsidP="00BA0937"/>
          <w:p w:rsidR="00951EEC" w:rsidRDefault="00951EEC" w:rsidP="00BA0937"/>
          <w:p w:rsidR="00951EEC" w:rsidRDefault="00951EEC" w:rsidP="00BA0937"/>
          <w:p w:rsidR="00951EEC" w:rsidRDefault="00951EEC" w:rsidP="00BA0937"/>
        </w:tc>
      </w:tr>
      <w:tr w:rsidR="00BA0937" w:rsidTr="00BA0937">
        <w:tc>
          <w:tcPr>
            <w:tcW w:w="9242" w:type="dxa"/>
            <w:gridSpan w:val="2"/>
          </w:tcPr>
          <w:p w:rsidR="00BA0937" w:rsidRDefault="00BA0937" w:rsidP="00BA0937">
            <w:r>
              <w:t xml:space="preserve">Do you feel you </w:t>
            </w:r>
            <w:r w:rsidR="001F3BE9">
              <w:t xml:space="preserve">have </w:t>
            </w:r>
            <w:r>
              <w:t>had all the information you needed at the start of the year and have you got any thoughts on how we can improve the support we offer to you?</w:t>
            </w:r>
          </w:p>
          <w:p w:rsidR="00BA0937" w:rsidRDefault="00BA0937" w:rsidP="00BA0937"/>
          <w:p w:rsidR="00BA0937" w:rsidRDefault="00BA0937" w:rsidP="00BA0937"/>
          <w:p w:rsidR="001F3BE9" w:rsidRDefault="001F3BE9" w:rsidP="00BA0937"/>
          <w:p w:rsidR="00BA0937" w:rsidRDefault="00BA0937" w:rsidP="00BA0937"/>
        </w:tc>
      </w:tr>
      <w:tr w:rsidR="00BA0937" w:rsidTr="00BA0937">
        <w:tc>
          <w:tcPr>
            <w:tcW w:w="9242" w:type="dxa"/>
            <w:gridSpan w:val="2"/>
          </w:tcPr>
          <w:p w:rsidR="00BA0937" w:rsidRDefault="00BA0937" w:rsidP="00BA0937">
            <w:r>
              <w:t>Have there been any issues or concerns</w:t>
            </w:r>
            <w:r w:rsidR="001F3BE9">
              <w:t>?</w:t>
            </w:r>
          </w:p>
          <w:p w:rsidR="00BA0937" w:rsidRDefault="00BA0937" w:rsidP="00BA0937"/>
          <w:p w:rsidR="00BA0937" w:rsidRDefault="00BA0937" w:rsidP="00BA0937"/>
          <w:p w:rsidR="00BA0937" w:rsidRDefault="00BA0937" w:rsidP="00BA0937"/>
          <w:p w:rsidR="00BA0937" w:rsidRDefault="00BA0937" w:rsidP="00BA0937"/>
        </w:tc>
      </w:tr>
      <w:tr w:rsidR="00BA0937" w:rsidTr="00BA0937">
        <w:tc>
          <w:tcPr>
            <w:tcW w:w="9242" w:type="dxa"/>
            <w:gridSpan w:val="2"/>
          </w:tcPr>
          <w:p w:rsidR="00BA0937" w:rsidRDefault="00BA0937" w:rsidP="00BA0937">
            <w:r>
              <w:t>Is there more you could have done to</w:t>
            </w:r>
            <w:r w:rsidR="006F7681">
              <w:t xml:space="preserve"> support</w:t>
            </w:r>
            <w:r>
              <w:t xml:space="preserve"> yourself </w:t>
            </w:r>
            <w:r w:rsidR="006F7681">
              <w:t xml:space="preserve">in your role </w:t>
            </w:r>
            <w:r>
              <w:t>and if so what?</w:t>
            </w:r>
          </w:p>
          <w:p w:rsidR="00BA0937" w:rsidRDefault="00BA0937" w:rsidP="00BA0937"/>
          <w:p w:rsidR="00BA0937" w:rsidRDefault="00BA0937" w:rsidP="00BA0937"/>
          <w:p w:rsidR="00BA0937" w:rsidRDefault="00BA0937" w:rsidP="00BA0937"/>
          <w:p w:rsidR="00BA0937" w:rsidRDefault="00BA0937" w:rsidP="00BA0937"/>
        </w:tc>
      </w:tr>
      <w:tr w:rsidR="00BA0937" w:rsidTr="00BA0937">
        <w:tc>
          <w:tcPr>
            <w:tcW w:w="9242" w:type="dxa"/>
            <w:gridSpan w:val="2"/>
          </w:tcPr>
          <w:p w:rsidR="00BA0937" w:rsidRDefault="00BA0937" w:rsidP="00BA0937">
            <w:r>
              <w:t>In terms of continual professional development, what do you feel may be relevant to you?</w:t>
            </w:r>
          </w:p>
          <w:p w:rsidR="00BA0937" w:rsidRDefault="00BA0937" w:rsidP="00BA0937"/>
          <w:p w:rsidR="00BA0937" w:rsidRDefault="00BA0937" w:rsidP="00BA0937"/>
          <w:p w:rsidR="00BA0937" w:rsidRDefault="00BA0937" w:rsidP="00BA0937"/>
        </w:tc>
      </w:tr>
      <w:tr w:rsidR="00951EEC" w:rsidTr="00BA0937">
        <w:tc>
          <w:tcPr>
            <w:tcW w:w="9242" w:type="dxa"/>
            <w:gridSpan w:val="2"/>
          </w:tcPr>
          <w:p w:rsidR="00951EEC" w:rsidRDefault="00951EEC" w:rsidP="00BA0937">
            <w:r>
              <w:t>Submission of sample of work              Yes   No</w:t>
            </w:r>
            <w:r w:rsidR="001F3BE9">
              <w:t xml:space="preserve">    ASW                         Mentor                  Study Skills</w:t>
            </w:r>
          </w:p>
        </w:tc>
      </w:tr>
      <w:tr w:rsidR="00951EEC" w:rsidTr="00BA0937">
        <w:tc>
          <w:tcPr>
            <w:tcW w:w="9242" w:type="dxa"/>
            <w:gridSpan w:val="2"/>
          </w:tcPr>
          <w:p w:rsidR="00951EEC" w:rsidRDefault="00951EEC" w:rsidP="00BA0937">
            <w:r>
              <w:t xml:space="preserve">Reminder of “The Voice” please email Jo at </w:t>
            </w:r>
            <w:hyperlink r:id="rId7" w:history="1">
              <w:r w:rsidR="006F7681" w:rsidRPr="00CF074F">
                <w:rPr>
                  <w:rStyle w:val="Hyperlink"/>
                </w:rPr>
                <w:t>Joanne@learningsupportcentre.com</w:t>
              </w:r>
            </w:hyperlink>
            <w:r>
              <w:t xml:space="preserve">  any suggested stories</w:t>
            </w:r>
          </w:p>
        </w:tc>
      </w:tr>
      <w:tr w:rsidR="001F3BE9" w:rsidTr="00BA0937">
        <w:tc>
          <w:tcPr>
            <w:tcW w:w="9242" w:type="dxa"/>
            <w:gridSpan w:val="2"/>
          </w:tcPr>
          <w:p w:rsidR="001F3BE9" w:rsidRDefault="001F3BE9" w:rsidP="00BA0937">
            <w:r>
              <w:t>Agreed actions:</w:t>
            </w:r>
          </w:p>
          <w:p w:rsidR="001F3BE9" w:rsidRDefault="001F3BE9" w:rsidP="00BA0937"/>
          <w:p w:rsidR="001F3BE9" w:rsidRDefault="001F3BE9" w:rsidP="00BA0937"/>
          <w:p w:rsidR="001F3BE9" w:rsidRDefault="001F3BE9" w:rsidP="00BA0937"/>
        </w:tc>
      </w:tr>
    </w:tbl>
    <w:p w:rsidR="00BA0937" w:rsidRDefault="00BA0937"/>
    <w:sectPr w:rsidR="00BA0937" w:rsidSect="00BA0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1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37" w:rsidRDefault="00BA0937" w:rsidP="00BA0937">
      <w:pPr>
        <w:spacing w:after="0" w:line="240" w:lineRule="auto"/>
      </w:pPr>
      <w:r>
        <w:separator/>
      </w:r>
    </w:p>
  </w:endnote>
  <w:endnote w:type="continuationSeparator" w:id="0">
    <w:p w:rsidR="00BA0937" w:rsidRDefault="00BA0937" w:rsidP="00BA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CF" w:rsidRDefault="00861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05125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10712A" w:rsidRPr="0010712A" w:rsidRDefault="0010712A">
        <w:pPr>
          <w:pStyle w:val="Footer"/>
          <w:jc w:val="right"/>
          <w:rPr>
            <w:sz w:val="18"/>
          </w:rPr>
        </w:pPr>
        <w:r w:rsidRPr="0010712A">
          <w:rPr>
            <w:sz w:val="18"/>
          </w:rPr>
          <w:fldChar w:fldCharType="begin"/>
        </w:r>
        <w:r w:rsidRPr="0010712A">
          <w:rPr>
            <w:sz w:val="18"/>
          </w:rPr>
          <w:instrText xml:space="preserve"> PAGE   \* MERGEFORMAT </w:instrText>
        </w:r>
        <w:r w:rsidRPr="0010712A">
          <w:rPr>
            <w:sz w:val="18"/>
          </w:rPr>
          <w:fldChar w:fldCharType="separate"/>
        </w:r>
        <w:r w:rsidR="008618CF">
          <w:rPr>
            <w:noProof/>
            <w:sz w:val="18"/>
          </w:rPr>
          <w:t>1</w:t>
        </w:r>
        <w:r w:rsidRPr="0010712A">
          <w:rPr>
            <w:noProof/>
            <w:sz w:val="18"/>
          </w:rPr>
          <w:fldChar w:fldCharType="end"/>
        </w:r>
      </w:p>
    </w:sdtContent>
  </w:sdt>
  <w:p w:rsidR="0010712A" w:rsidRPr="0010712A" w:rsidRDefault="0010712A" w:rsidP="0010712A">
    <w:pPr>
      <w:pStyle w:val="Footer"/>
      <w:rPr>
        <w:sz w:val="18"/>
        <w:szCs w:val="18"/>
      </w:rPr>
    </w:pPr>
    <w:r w:rsidRPr="0010712A">
      <w:rPr>
        <w:sz w:val="18"/>
        <w:szCs w:val="18"/>
      </w:rPr>
      <w:t>L:\HUMAN RESOURCES\Staff Development\CPD</w:t>
    </w:r>
  </w:p>
  <w:p w:rsidR="0010712A" w:rsidRPr="0010712A" w:rsidRDefault="0010712A" w:rsidP="0010712A">
    <w:pPr>
      <w:pStyle w:val="Footer"/>
      <w:rPr>
        <w:sz w:val="18"/>
        <w:szCs w:val="18"/>
      </w:rPr>
    </w:pPr>
    <w:r w:rsidRPr="0010712A">
      <w:rPr>
        <w:rFonts w:ascii="Calibri" w:hAnsi="Calibri"/>
        <w:sz w:val="18"/>
        <w:szCs w:val="18"/>
      </w:rPr>
      <w:t>UK Registered Company no: 7048594 The Learning Support Centre Ltd ©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CF" w:rsidRDefault="00861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37" w:rsidRDefault="00BA0937" w:rsidP="00BA0937">
      <w:pPr>
        <w:spacing w:after="0" w:line="240" w:lineRule="auto"/>
      </w:pPr>
      <w:r>
        <w:separator/>
      </w:r>
    </w:p>
  </w:footnote>
  <w:footnote w:type="continuationSeparator" w:id="0">
    <w:p w:rsidR="00BA0937" w:rsidRDefault="00BA0937" w:rsidP="00BA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CF" w:rsidRDefault="00861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37" w:rsidRDefault="0010712A">
    <w:pPr>
      <w:pStyle w:val="Header"/>
    </w:pPr>
    <w:r>
      <w:rPr>
        <w:noProof/>
        <w:lang w:eastAsia="en-GB"/>
      </w:rPr>
      <w:drawing>
        <wp:inline distT="0" distB="0" distL="0" distR="0">
          <wp:extent cx="2836732" cy="96202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SC Logo 3500 x 2500px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6924" cy="96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8CF" w:rsidRDefault="00861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37"/>
    <w:rsid w:val="000563F0"/>
    <w:rsid w:val="0010712A"/>
    <w:rsid w:val="001F3BE9"/>
    <w:rsid w:val="003F6F72"/>
    <w:rsid w:val="004974A1"/>
    <w:rsid w:val="006F7681"/>
    <w:rsid w:val="008618CF"/>
    <w:rsid w:val="008E1C8E"/>
    <w:rsid w:val="00951EEC"/>
    <w:rsid w:val="009559A2"/>
    <w:rsid w:val="00AA1D19"/>
    <w:rsid w:val="00BA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562E87B-7A9F-49DB-B83D-EE900218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37"/>
  </w:style>
  <w:style w:type="paragraph" w:styleId="Footer">
    <w:name w:val="footer"/>
    <w:basedOn w:val="Normal"/>
    <w:link w:val="FooterChar"/>
    <w:uiPriority w:val="99"/>
    <w:unhideWhenUsed/>
    <w:rsid w:val="00BA0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37"/>
  </w:style>
  <w:style w:type="character" w:styleId="Hyperlink">
    <w:name w:val="Hyperlink"/>
    <w:basedOn w:val="DefaultParagraphFont"/>
    <w:uiPriority w:val="99"/>
    <w:unhideWhenUsed/>
    <w:rsid w:val="00951E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anne@learningsupportcentr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121F-2E43-4003-955B-B95B303F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Jayne Sanderson</cp:lastModifiedBy>
  <cp:revision>4</cp:revision>
  <cp:lastPrinted>2013-01-15T11:44:00Z</cp:lastPrinted>
  <dcterms:created xsi:type="dcterms:W3CDTF">2015-01-15T09:06:00Z</dcterms:created>
  <dcterms:modified xsi:type="dcterms:W3CDTF">2015-11-17T10:57:00Z</dcterms:modified>
</cp:coreProperties>
</file>