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8CD8" w14:textId="7FAC56A7" w:rsidR="00D906ED" w:rsidRPr="00A300A2" w:rsidRDefault="003B4E9C" w:rsidP="003B4E9C">
      <w:pPr>
        <w:pStyle w:val="Heading1"/>
        <w:jc w:val="center"/>
        <w:rPr>
          <w:sz w:val="32"/>
          <w:szCs w:val="32"/>
        </w:rPr>
      </w:pPr>
      <w:r w:rsidRPr="00A300A2">
        <w:rPr>
          <w:sz w:val="32"/>
          <w:szCs w:val="32"/>
        </w:rPr>
        <w:t>DSA Assessor Factsheet</w:t>
      </w:r>
    </w:p>
    <w:p w14:paraId="24BB4EA2" w14:textId="1B77D471" w:rsidR="003B4E9C" w:rsidRDefault="003B4E9C" w:rsidP="003B4E9C">
      <w:pPr>
        <w:pStyle w:val="Heading2"/>
      </w:pPr>
      <w:r>
        <w:t>NMH rates</w:t>
      </w:r>
    </w:p>
    <w:p w14:paraId="66B9CCBE" w14:textId="364BD533" w:rsidR="00D140A2" w:rsidRPr="00D140A2" w:rsidRDefault="003B4E9C" w:rsidP="00D140A2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 xml:space="preserve">Our </w:t>
      </w:r>
      <w:r w:rsidR="6BA8B947" w:rsidRPr="00D140A2">
        <w:rPr>
          <w:sz w:val="22"/>
          <w:szCs w:val="22"/>
        </w:rPr>
        <w:t>rates are the same for face-to-face, remote and hybrid support. C</w:t>
      </w:r>
      <w:r w:rsidRPr="00D140A2">
        <w:rPr>
          <w:sz w:val="22"/>
          <w:szCs w:val="22"/>
        </w:rPr>
        <w:t xml:space="preserve">urrent NMH rates can be found here: </w:t>
      </w:r>
      <w:hyperlink r:id="rId7" w:history="1">
        <w:r w:rsidR="00D140A2" w:rsidRPr="00D140A2">
          <w:rPr>
            <w:rStyle w:val="Hyperlink"/>
            <w:sz w:val="22"/>
            <w:szCs w:val="22"/>
          </w:rPr>
          <w:t>https://learningsupportcentre.com/rates-for-needs-assessors/</w:t>
        </w:r>
      </w:hyperlink>
    </w:p>
    <w:p w14:paraId="19EB369F" w14:textId="120FB27A" w:rsidR="003B4E9C" w:rsidRDefault="003B4E9C" w:rsidP="003B4E9C">
      <w:pPr>
        <w:pStyle w:val="Heading2"/>
      </w:pPr>
      <w:r>
        <w:t>Face to face support</w:t>
      </w:r>
    </w:p>
    <w:p w14:paraId="4476DD44" w14:textId="519D484B" w:rsidR="004354C5" w:rsidRPr="00D140A2" w:rsidRDefault="004354C5" w:rsidP="00A300A2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 xml:space="preserve">We can provide </w:t>
      </w:r>
      <w:r w:rsidR="003B4E9C" w:rsidRPr="00D140A2">
        <w:rPr>
          <w:sz w:val="22"/>
          <w:szCs w:val="22"/>
        </w:rPr>
        <w:t xml:space="preserve">remote support anywhere and </w:t>
      </w:r>
      <w:r w:rsidRPr="00D140A2">
        <w:rPr>
          <w:sz w:val="22"/>
          <w:szCs w:val="22"/>
        </w:rPr>
        <w:t>face to face support in these locations</w:t>
      </w:r>
      <w:r w:rsidR="003B4E9C" w:rsidRPr="00D140A2">
        <w:rPr>
          <w:sz w:val="22"/>
          <w:szCs w:val="22"/>
        </w:rPr>
        <w:t>:</w:t>
      </w:r>
    </w:p>
    <w:p w14:paraId="1F1352CC" w14:textId="77777777" w:rsidR="004354C5" w:rsidRPr="00D140A2" w:rsidRDefault="004354C5" w:rsidP="004A0C78">
      <w:pPr>
        <w:pStyle w:val="ListParagraph"/>
        <w:numPr>
          <w:ilvl w:val="0"/>
          <w:numId w:val="2"/>
        </w:numPr>
        <w:spacing w:before="0" w:after="0"/>
        <w:ind w:left="709"/>
        <w:rPr>
          <w:sz w:val="22"/>
          <w:szCs w:val="22"/>
        </w:rPr>
      </w:pPr>
      <w:r w:rsidRPr="00D140A2">
        <w:rPr>
          <w:sz w:val="22"/>
          <w:szCs w:val="22"/>
        </w:rPr>
        <w:t>Birmingham</w:t>
      </w:r>
    </w:p>
    <w:p w14:paraId="435C0E76" w14:textId="72FA31CD" w:rsidR="004354C5" w:rsidRPr="00FC290A" w:rsidRDefault="003B4E9C" w:rsidP="00FC290A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Canterbury</w:t>
      </w:r>
    </w:p>
    <w:p w14:paraId="3DA3A11B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Derby</w:t>
      </w:r>
    </w:p>
    <w:p w14:paraId="4250067D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Leicester and Leicestershire</w:t>
      </w:r>
    </w:p>
    <w:p w14:paraId="1315C3A0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London and Greater London</w:t>
      </w:r>
    </w:p>
    <w:p w14:paraId="44FE9F46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Loughborough</w:t>
      </w:r>
    </w:p>
    <w:p w14:paraId="77312B93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Manchester</w:t>
      </w:r>
    </w:p>
    <w:p w14:paraId="34619CDD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Newcastle</w:t>
      </w:r>
    </w:p>
    <w:p w14:paraId="1FCBAADF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Northampton</w:t>
      </w:r>
    </w:p>
    <w:p w14:paraId="6366E5A8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Norwich</w:t>
      </w:r>
    </w:p>
    <w:p w14:paraId="7D854428" w14:textId="77777777" w:rsidR="004354C5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Nottingham</w:t>
      </w:r>
    </w:p>
    <w:p w14:paraId="109E4E4E" w14:textId="73CDD604" w:rsidR="003B4E9C" w:rsidRPr="00D140A2" w:rsidRDefault="004354C5" w:rsidP="003B4E9C">
      <w:pPr>
        <w:pStyle w:val="ListParagraph"/>
        <w:numPr>
          <w:ilvl w:val="0"/>
          <w:numId w:val="2"/>
        </w:numPr>
        <w:ind w:left="709"/>
        <w:rPr>
          <w:sz w:val="22"/>
          <w:szCs w:val="22"/>
        </w:rPr>
      </w:pPr>
      <w:r w:rsidRPr="00D140A2">
        <w:rPr>
          <w:sz w:val="22"/>
          <w:szCs w:val="22"/>
        </w:rPr>
        <w:t>York</w:t>
      </w:r>
    </w:p>
    <w:p w14:paraId="7EABF851" w14:textId="31E10FDF" w:rsidR="003B4E9C" w:rsidRPr="004354C5" w:rsidRDefault="003B4E9C" w:rsidP="003B4E9C">
      <w:pPr>
        <w:pStyle w:val="Heading2"/>
      </w:pPr>
      <w:r>
        <w:t>Contractual arrangements</w:t>
      </w:r>
    </w:p>
    <w:p w14:paraId="5C26B481" w14:textId="74482D2C" w:rsidR="003B4E9C" w:rsidRPr="00D140A2" w:rsidRDefault="004354C5" w:rsidP="004A0C78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 xml:space="preserve">We </w:t>
      </w:r>
      <w:r w:rsidR="003B4E9C" w:rsidRPr="00D140A2">
        <w:rPr>
          <w:sz w:val="22"/>
          <w:szCs w:val="22"/>
        </w:rPr>
        <w:t>have contractual arrangements and provide all interim support for the following institutions:</w:t>
      </w:r>
    </w:p>
    <w:p w14:paraId="5C3B8B7D" w14:textId="47E471EE" w:rsidR="003B4E9C" w:rsidRPr="00D140A2" w:rsidRDefault="003B4E9C" w:rsidP="004A0C78">
      <w:pPr>
        <w:pStyle w:val="ListParagraph"/>
        <w:numPr>
          <w:ilvl w:val="0"/>
          <w:numId w:val="3"/>
        </w:numPr>
        <w:spacing w:before="0"/>
        <w:rPr>
          <w:sz w:val="22"/>
          <w:szCs w:val="22"/>
        </w:rPr>
      </w:pPr>
      <w:r w:rsidRPr="00D140A2">
        <w:rPr>
          <w:sz w:val="22"/>
          <w:szCs w:val="22"/>
        </w:rPr>
        <w:t>Newcastle University</w:t>
      </w:r>
    </w:p>
    <w:p w14:paraId="77134820" w14:textId="5AD7BCD9" w:rsidR="003B4E9C" w:rsidRDefault="003B4E9C" w:rsidP="004354C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40A2">
        <w:rPr>
          <w:sz w:val="22"/>
          <w:szCs w:val="22"/>
        </w:rPr>
        <w:t>University of York</w:t>
      </w:r>
    </w:p>
    <w:p w14:paraId="5AACB2F7" w14:textId="04B958F7" w:rsidR="00FC290A" w:rsidRPr="00D140A2" w:rsidRDefault="00FC290A" w:rsidP="004354C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Loughborough College</w:t>
      </w:r>
    </w:p>
    <w:p w14:paraId="7B1DEC48" w14:textId="3307FEF7" w:rsidR="004354C5" w:rsidRPr="004354C5" w:rsidRDefault="003B4E9C" w:rsidP="003B4E9C">
      <w:pPr>
        <w:pStyle w:val="Heading2"/>
      </w:pPr>
      <w:r>
        <w:t>Preferred supplier arrangements</w:t>
      </w:r>
    </w:p>
    <w:p w14:paraId="1A23073C" w14:textId="77777777" w:rsidR="006771E8" w:rsidRPr="00D140A2" w:rsidRDefault="004354C5" w:rsidP="004A0C78">
      <w:pPr>
        <w:spacing w:after="0"/>
        <w:rPr>
          <w:sz w:val="22"/>
          <w:szCs w:val="22"/>
        </w:rPr>
      </w:pPr>
      <w:r w:rsidRPr="00D140A2">
        <w:rPr>
          <w:sz w:val="22"/>
          <w:szCs w:val="22"/>
        </w:rPr>
        <w:t>We are a preferred provider for</w:t>
      </w:r>
      <w:r w:rsidR="003B4E9C" w:rsidRPr="00D140A2">
        <w:rPr>
          <w:sz w:val="22"/>
          <w:szCs w:val="22"/>
        </w:rPr>
        <w:t>:</w:t>
      </w:r>
    </w:p>
    <w:p w14:paraId="32E91EA0" w14:textId="4777EDC4" w:rsidR="003B4E9C" w:rsidRPr="00D140A2" w:rsidRDefault="006771E8" w:rsidP="004354C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40A2">
        <w:rPr>
          <w:sz w:val="22"/>
          <w:szCs w:val="22"/>
        </w:rPr>
        <w:t>University of Birmingham</w:t>
      </w:r>
      <w:r w:rsidR="004354C5" w:rsidRPr="00D140A2">
        <w:rPr>
          <w:sz w:val="22"/>
          <w:szCs w:val="22"/>
        </w:rPr>
        <w:t xml:space="preserve"> </w:t>
      </w:r>
    </w:p>
    <w:p w14:paraId="646C51E7" w14:textId="403DCC92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De Montfort University</w:t>
      </w:r>
    </w:p>
    <w:p w14:paraId="614755E5" w14:textId="67145CAC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University of Leicester</w:t>
      </w:r>
    </w:p>
    <w:p w14:paraId="48910803" w14:textId="7955E7A3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 xml:space="preserve">Loughborough </w:t>
      </w:r>
      <w:r w:rsidR="006771E8" w:rsidRPr="00D140A2">
        <w:rPr>
          <w:sz w:val="22"/>
          <w:szCs w:val="22"/>
        </w:rPr>
        <w:t>College</w:t>
      </w:r>
    </w:p>
    <w:p w14:paraId="51BD9BD0" w14:textId="5C7A889B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Nottingham University</w:t>
      </w:r>
    </w:p>
    <w:p w14:paraId="4AF2C5B0" w14:textId="2E065D4C" w:rsidR="003B4E9C" w:rsidRPr="00D140A2" w:rsidRDefault="003B4E9C" w:rsidP="003B4E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Nottingham Trent University</w:t>
      </w:r>
    </w:p>
    <w:p w14:paraId="022C6BD3" w14:textId="77777777" w:rsidR="00BB75D1" w:rsidRDefault="003B4E9C" w:rsidP="00BB75D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140A2">
        <w:rPr>
          <w:sz w:val="22"/>
          <w:szCs w:val="22"/>
        </w:rPr>
        <w:t>York St John University</w:t>
      </w:r>
    </w:p>
    <w:p w14:paraId="3E442A12" w14:textId="77777777" w:rsidR="004A0C78" w:rsidRDefault="004A0C78" w:rsidP="00CA26F7">
      <w:pPr>
        <w:pStyle w:val="ListParagraph"/>
        <w:spacing w:after="0"/>
        <w:rPr>
          <w:sz w:val="22"/>
          <w:szCs w:val="22"/>
        </w:rPr>
      </w:pPr>
    </w:p>
    <w:p w14:paraId="5012050C" w14:textId="58E27196" w:rsidR="00D61682" w:rsidRPr="00BB75D1" w:rsidRDefault="00D61682" w:rsidP="00CA26F7">
      <w:pPr>
        <w:spacing w:before="0"/>
        <w:ind w:left="360"/>
        <w:rPr>
          <w:sz w:val="22"/>
          <w:szCs w:val="22"/>
        </w:rPr>
      </w:pPr>
      <w:r w:rsidRPr="00BB75D1">
        <w:rPr>
          <w:b/>
          <w:bCs/>
          <w:sz w:val="22"/>
          <w:szCs w:val="22"/>
        </w:rPr>
        <w:t>Please contact our responsive office team if you require support in a different area</w:t>
      </w:r>
      <w:r w:rsidR="00D140A2" w:rsidRPr="00BB75D1">
        <w:rPr>
          <w:b/>
          <w:bCs/>
          <w:sz w:val="22"/>
          <w:szCs w:val="22"/>
        </w:rPr>
        <w:t>.</w:t>
      </w:r>
    </w:p>
    <w:sectPr w:rsidR="00D61682" w:rsidRPr="00BB75D1" w:rsidSect="00A300A2">
      <w:headerReference w:type="default" r:id="rId8"/>
      <w:footerReference w:type="default" r:id="rId9"/>
      <w:pgSz w:w="11906" w:h="16838"/>
      <w:pgMar w:top="1568" w:right="1440" w:bottom="84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9424" w14:textId="77777777" w:rsidR="00554B4E" w:rsidRDefault="00554B4E" w:rsidP="003B4E9C">
      <w:r>
        <w:separator/>
      </w:r>
    </w:p>
  </w:endnote>
  <w:endnote w:type="continuationSeparator" w:id="0">
    <w:p w14:paraId="5A30C720" w14:textId="77777777" w:rsidR="00554B4E" w:rsidRDefault="00554B4E" w:rsidP="003B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1A98" w14:textId="178E3ADC" w:rsidR="00D61682" w:rsidRPr="00CA26F7" w:rsidRDefault="00D61682" w:rsidP="00BB75D1">
    <w:pPr>
      <w:pStyle w:val="Footer"/>
      <w:tabs>
        <w:tab w:val="left" w:pos="3716"/>
      </w:tabs>
      <w:rPr>
        <w:sz w:val="22"/>
        <w:szCs w:val="22"/>
      </w:rPr>
    </w:pPr>
    <w:r w:rsidRPr="00CA26F7">
      <w:rPr>
        <w:sz w:val="22"/>
        <w:szCs w:val="22"/>
      </w:rPr>
      <w:t>Tel: 0116 254 8881</w:t>
    </w:r>
    <w:r w:rsidRPr="00CA26F7">
      <w:rPr>
        <w:sz w:val="22"/>
        <w:szCs w:val="22"/>
      </w:rPr>
      <w:tab/>
    </w:r>
    <w:r w:rsidR="00BB75D1" w:rsidRPr="00CA26F7">
      <w:rPr>
        <w:sz w:val="22"/>
        <w:szCs w:val="22"/>
      </w:rPr>
      <w:tab/>
    </w:r>
    <w:r w:rsidRPr="00CA26F7">
      <w:rPr>
        <w:sz w:val="22"/>
        <w:szCs w:val="22"/>
      </w:rPr>
      <w:tab/>
      <w:t xml:space="preserve">Email: </w:t>
    </w:r>
    <w:hyperlink r:id="rId1" w:history="1">
      <w:r w:rsidR="00876803" w:rsidRPr="00CA26F7">
        <w:rPr>
          <w:rStyle w:val="Hyperlink"/>
          <w:sz w:val="22"/>
          <w:szCs w:val="22"/>
        </w:rPr>
        <w:t>info@learningsupportcentre.com</w:t>
      </w:r>
    </w:hyperlink>
  </w:p>
  <w:p w14:paraId="49470BFE" w14:textId="77777777" w:rsidR="00876803" w:rsidRDefault="00876803" w:rsidP="00D61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6FB9" w14:textId="77777777" w:rsidR="00554B4E" w:rsidRDefault="00554B4E" w:rsidP="003B4E9C">
      <w:r>
        <w:separator/>
      </w:r>
    </w:p>
  </w:footnote>
  <w:footnote w:type="continuationSeparator" w:id="0">
    <w:p w14:paraId="2DE799DF" w14:textId="77777777" w:rsidR="00554B4E" w:rsidRDefault="00554B4E" w:rsidP="003B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B613" w14:textId="10BDF3BF" w:rsidR="003B4E9C" w:rsidRDefault="00BB75D1" w:rsidP="003B4E9C">
    <w:pPr>
      <w:pStyle w:val="Header"/>
      <w:jc w:val="center"/>
    </w:pPr>
    <w:r>
      <w:rPr>
        <w:noProof/>
      </w:rPr>
      <w:drawing>
        <wp:inline distT="0" distB="0" distL="0" distR="0" wp14:anchorId="1DCA26E5" wp14:editId="436DF3F1">
          <wp:extent cx="3056526" cy="907765"/>
          <wp:effectExtent l="0" t="0" r="4445" b="0"/>
          <wp:docPr id="104701781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22146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369" cy="915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1278"/>
    <w:multiLevelType w:val="multilevel"/>
    <w:tmpl w:val="6C7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EA3"/>
    <w:multiLevelType w:val="hybridMultilevel"/>
    <w:tmpl w:val="F524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F4100"/>
    <w:multiLevelType w:val="hybridMultilevel"/>
    <w:tmpl w:val="A04E5E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9329E"/>
    <w:multiLevelType w:val="hybridMultilevel"/>
    <w:tmpl w:val="4E78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63F1"/>
    <w:multiLevelType w:val="multilevel"/>
    <w:tmpl w:val="B70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79900">
    <w:abstractNumId w:val="0"/>
  </w:num>
  <w:num w:numId="2" w16cid:durableId="544103197">
    <w:abstractNumId w:val="2"/>
  </w:num>
  <w:num w:numId="3" w16cid:durableId="50664900">
    <w:abstractNumId w:val="3"/>
  </w:num>
  <w:num w:numId="4" w16cid:durableId="1895896502">
    <w:abstractNumId w:val="1"/>
  </w:num>
  <w:num w:numId="5" w16cid:durableId="192453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C5"/>
    <w:rsid w:val="00080BE9"/>
    <w:rsid w:val="002A42EC"/>
    <w:rsid w:val="002A4EB2"/>
    <w:rsid w:val="002D544B"/>
    <w:rsid w:val="003B42C3"/>
    <w:rsid w:val="003B4E9C"/>
    <w:rsid w:val="004354C5"/>
    <w:rsid w:val="004744C8"/>
    <w:rsid w:val="004A0C78"/>
    <w:rsid w:val="00554B4E"/>
    <w:rsid w:val="005E5FAC"/>
    <w:rsid w:val="006771E8"/>
    <w:rsid w:val="006A7E29"/>
    <w:rsid w:val="00716AAD"/>
    <w:rsid w:val="00876803"/>
    <w:rsid w:val="009A46A4"/>
    <w:rsid w:val="00A300A2"/>
    <w:rsid w:val="00AE4BB8"/>
    <w:rsid w:val="00BB75D1"/>
    <w:rsid w:val="00BE3FEC"/>
    <w:rsid w:val="00C63D0F"/>
    <w:rsid w:val="00CA26F7"/>
    <w:rsid w:val="00CF0674"/>
    <w:rsid w:val="00D140A2"/>
    <w:rsid w:val="00D61682"/>
    <w:rsid w:val="00D906ED"/>
    <w:rsid w:val="00F62E1F"/>
    <w:rsid w:val="00FC290A"/>
    <w:rsid w:val="00FD3479"/>
    <w:rsid w:val="4C4E3B54"/>
    <w:rsid w:val="6BA8B947"/>
    <w:rsid w:val="73C4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A4B0F"/>
  <w15:chartTrackingRefBased/>
  <w15:docId w15:val="{E52B90A5-7625-9F44-9747-7A5A648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80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80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03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03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03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03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03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0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0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03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76803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03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03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03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6803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6803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0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6803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8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6803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6803"/>
    <w:pPr>
      <w:ind w:left="720"/>
      <w:contextualSpacing/>
    </w:pPr>
  </w:style>
  <w:style w:type="character" w:styleId="IntenseEmphasis">
    <w:name w:val="Intense Emphasis"/>
    <w:uiPriority w:val="21"/>
    <w:qFormat/>
    <w:rsid w:val="00876803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03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03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876803"/>
    <w:rPr>
      <w:b/>
      <w:bCs/>
      <w:i/>
      <w:iCs/>
      <w:caps/>
      <w:color w:val="156082" w:themeColor="accent1"/>
    </w:rPr>
  </w:style>
  <w:style w:type="character" w:styleId="Hyperlink">
    <w:name w:val="Hyperlink"/>
    <w:basedOn w:val="DefaultParagraphFont"/>
    <w:uiPriority w:val="99"/>
    <w:unhideWhenUsed/>
    <w:rsid w:val="00435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4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E9C"/>
  </w:style>
  <w:style w:type="paragraph" w:styleId="Footer">
    <w:name w:val="footer"/>
    <w:basedOn w:val="Normal"/>
    <w:link w:val="FooterChar"/>
    <w:uiPriority w:val="99"/>
    <w:unhideWhenUsed/>
    <w:rsid w:val="003B4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E9C"/>
  </w:style>
  <w:style w:type="paragraph" w:styleId="Caption">
    <w:name w:val="caption"/>
    <w:basedOn w:val="Normal"/>
    <w:next w:val="Normal"/>
    <w:uiPriority w:val="35"/>
    <w:semiHidden/>
    <w:unhideWhenUsed/>
    <w:qFormat/>
    <w:rsid w:val="00876803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876803"/>
    <w:rPr>
      <w:b/>
      <w:bCs/>
    </w:rPr>
  </w:style>
  <w:style w:type="character" w:styleId="Emphasis">
    <w:name w:val="Emphasis"/>
    <w:uiPriority w:val="20"/>
    <w:qFormat/>
    <w:rsid w:val="00876803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7680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6803"/>
    <w:rPr>
      <w:sz w:val="20"/>
      <w:szCs w:val="20"/>
    </w:rPr>
  </w:style>
  <w:style w:type="character" w:styleId="SubtleEmphasis">
    <w:name w:val="Subtle Emphasis"/>
    <w:uiPriority w:val="19"/>
    <w:qFormat/>
    <w:rsid w:val="00876803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876803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87680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803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BE3F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ingsupportcentre.com/rates-for-needs-assess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arningsupportcen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Collier</dc:creator>
  <cp:keywords/>
  <dc:description/>
  <cp:lastModifiedBy>Sumayyah Muhammad</cp:lastModifiedBy>
  <cp:revision>6</cp:revision>
  <cp:lastPrinted>2024-09-25T09:54:00Z</cp:lastPrinted>
  <dcterms:created xsi:type="dcterms:W3CDTF">2024-09-25T09:54:00Z</dcterms:created>
  <dcterms:modified xsi:type="dcterms:W3CDTF">2026-01-05T11:57:00Z</dcterms:modified>
</cp:coreProperties>
</file>